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95E5E" w14:textId="07A54C00" w:rsidR="00323DDC" w:rsidRPr="00323DDC" w:rsidRDefault="00323DDC" w:rsidP="00D36E5B">
      <w:pPr>
        <w:jc w:val="both"/>
        <w:rPr>
          <w:b/>
        </w:rPr>
      </w:pPr>
      <w:r w:rsidRPr="00323DDC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773ADEA" wp14:editId="400D4912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95475" cy="1335405"/>
            <wp:effectExtent l="0" t="0" r="9525" b="0"/>
            <wp:wrapThrough wrapText="bothSides">
              <wp:wrapPolygon edited="0">
                <wp:start x="0" y="0"/>
                <wp:lineTo x="0" y="21261"/>
                <wp:lineTo x="21491" y="21261"/>
                <wp:lineTo x="2149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IN_Dachlogo_p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D44">
        <w:rPr>
          <w:b/>
        </w:rPr>
        <w:t>25.08.2021</w:t>
      </w:r>
      <w:r w:rsidRPr="00323DDC">
        <w:rPr>
          <w:b/>
        </w:rPr>
        <w:t xml:space="preserve"> </w:t>
      </w:r>
      <w:r w:rsidRPr="00323DDC">
        <w:rPr>
          <w:rFonts w:cstheme="minorHAnsi"/>
          <w:b/>
        </w:rPr>
        <w:t>│</w:t>
      </w:r>
      <w:r w:rsidRPr="00323DDC">
        <w:rPr>
          <w:b/>
        </w:rPr>
        <w:t xml:space="preserve"> </w:t>
      </w:r>
      <w:r w:rsidRPr="00323DDC">
        <w:t>Oldenburg</w:t>
      </w:r>
    </w:p>
    <w:p w14:paraId="7678080A" w14:textId="77777777" w:rsidR="001A5D44" w:rsidRDefault="001A5D44" w:rsidP="001A5D44">
      <w:pPr>
        <w:rPr>
          <w:b/>
          <w:sz w:val="32"/>
          <w:szCs w:val="32"/>
        </w:rPr>
      </w:pPr>
      <w:r>
        <w:rPr>
          <w:b/>
          <w:sz w:val="32"/>
          <w:szCs w:val="32"/>
        </w:rPr>
        <w:t>Zukunftslabor Energie eröffnet den Digitaltalk Niedersachsen</w:t>
      </w:r>
    </w:p>
    <w:p w14:paraId="6EFB5FE8" w14:textId="77777777" w:rsidR="001A5D44" w:rsidRPr="002F6228" w:rsidRDefault="001A5D44" w:rsidP="001A5D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 16.09.2021 findet die Auftaktveranstaltung des „Digitaltalks Niedersachsen“ statt – die neue Veranstaltungsreihe des</w:t>
      </w:r>
      <w:bookmarkStart w:id="0" w:name="_GoBack"/>
      <w:bookmarkEnd w:id="0"/>
      <w:r>
        <w:rPr>
          <w:b/>
          <w:sz w:val="28"/>
          <w:szCs w:val="28"/>
        </w:rPr>
        <w:t xml:space="preserve"> ZDIN. In lockerer Atmosphäre tauschen sich Speaker*innen aus unterschiedlichen Branchen darüber aus, welche Möglichkeiten Bürger*innen haben, Energie selbst zu produzieren und zu vermarkten. Das Publikum kann sich live zuschalten und sich mit Fragen und Anregungen ins Gespräch einbringen.</w:t>
      </w:r>
    </w:p>
    <w:p w14:paraId="7495E510" w14:textId="77777777" w:rsidR="001A5D44" w:rsidRDefault="001A5D44" w:rsidP="001A5D44">
      <w:pPr>
        <w:jc w:val="both"/>
      </w:pPr>
      <w:r>
        <w:t>Bald ist es soweit: Das Zentrum für digitale Innovationen Niedersachsen (ZDIN) geht mit seiner neuen Veranstaltungsreihe „Digitaltalk Niedersachsen“ in die erste Runde! Am 16.09.2021 wird die Auftaktveranstaltung stattfinden. Das Thema: „Bürgerenergie –</w:t>
      </w:r>
      <w:r w:rsidRPr="006879C7">
        <w:t xml:space="preserve"> Solidarisch und mit Systemverantwortung?</w:t>
      </w:r>
      <w:r>
        <w:t xml:space="preserve">“ </w:t>
      </w:r>
    </w:p>
    <w:p w14:paraId="35819930" w14:textId="77777777" w:rsidR="001A5D44" w:rsidRDefault="001A5D44" w:rsidP="001A5D44">
      <w:pPr>
        <w:jc w:val="both"/>
      </w:pPr>
      <w:r>
        <w:t xml:space="preserve">Die Veranstaltung wird ab 17:00 Uhr live aus dem CORE in Oldenburg gestreamt. Bürger*innen sind herzlich eingeladen, sich online zuzuschalten und ihre Fragen bzw. Anregungen in die Diskussion einzubringen. Worum geht es? </w:t>
      </w:r>
    </w:p>
    <w:p w14:paraId="47DEA260" w14:textId="77777777" w:rsidR="001A5D44" w:rsidRDefault="001A5D44" w:rsidP="001A5D44">
      <w:pPr>
        <w:jc w:val="both"/>
      </w:pPr>
      <w:r>
        <w:rPr>
          <w:rFonts w:ascii="Calibri" w:hAnsi="Calibri" w:cs="Calibri"/>
          <w:color w:val="000000"/>
        </w:rPr>
        <w:t xml:space="preserve">Innovative Technologien bieten Bürger*innen die Möglichkeit, Energie selbst zu produzieren und sich zu Energiegenossenschaften zusammenzuschließen. Wie funktionieren solche Genossenschaften, welche Vor- und Nachteile haben sie und welche technischen Anforderungen gibt es? Darüber werden </w:t>
      </w:r>
      <w:r w:rsidRPr="006757C3">
        <w:t>Speaker*innen aus Wissenschaft, Wirtschaft und Politik</w:t>
      </w:r>
      <w:r>
        <w:t xml:space="preserve"> diskutieren</w:t>
      </w:r>
      <w:r w:rsidRPr="006757C3">
        <w:t xml:space="preserve">. </w:t>
      </w:r>
      <w:r>
        <w:t>Im Gespräch mit Moderatorin Katharina Guleikoff werden die Speaker*innen auch über die Bedeutung von Bürgerenergiesystemen für Städte sprechen.</w:t>
      </w:r>
    </w:p>
    <w:p w14:paraId="430811D8" w14:textId="77777777" w:rsidR="001A5D44" w:rsidRDefault="001A5D44" w:rsidP="001A5D44">
      <w:pPr>
        <w:jc w:val="both"/>
      </w:pPr>
      <w:r>
        <w:t>Zu den Speaker*innen zählen:</w:t>
      </w:r>
    </w:p>
    <w:p w14:paraId="27A1648F" w14:textId="77777777" w:rsidR="001A5D44" w:rsidRDefault="001A5D44" w:rsidP="001A5D44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spacing w:before="10" w:after="0" w:line="230" w:lineRule="exact"/>
        <w:ind w:right="276"/>
      </w:pPr>
      <w:r>
        <w:t xml:space="preserve">Prof. Dr. Berthold Vogel (Geschäftsführender Direktor des </w:t>
      </w:r>
      <w:hyperlink r:id="rId8" w:history="1">
        <w:r w:rsidRPr="00417B6D">
          <w:rPr>
            <w:rStyle w:val="Hyperlink"/>
          </w:rPr>
          <w:t>Soziologischen Forschungsinstituts Göttingen</w:t>
        </w:r>
      </w:hyperlink>
      <w:r>
        <w:t>)</w:t>
      </w:r>
    </w:p>
    <w:p w14:paraId="759B9AA9" w14:textId="77777777" w:rsidR="001A5D44" w:rsidRDefault="001A5D44" w:rsidP="001A5D44">
      <w:pPr>
        <w:pStyle w:val="Listenabsatz"/>
        <w:numPr>
          <w:ilvl w:val="0"/>
          <w:numId w:val="27"/>
        </w:numPr>
        <w:jc w:val="both"/>
      </w:pPr>
      <w:r>
        <w:t xml:space="preserve">FH-Prof. Dipl.-Ing. Hubert Fechner (Professor an der </w:t>
      </w:r>
      <w:hyperlink r:id="rId9" w:history="1">
        <w:r w:rsidRPr="00417B6D">
          <w:rPr>
            <w:rStyle w:val="Hyperlink"/>
          </w:rPr>
          <w:t>Fachhochschule Technikum Wien</w:t>
        </w:r>
      </w:hyperlink>
      <w:r>
        <w:t>)</w:t>
      </w:r>
    </w:p>
    <w:p w14:paraId="6D8947FE" w14:textId="77777777" w:rsidR="001A5D44" w:rsidRDefault="001A5D44" w:rsidP="001A5D44">
      <w:pPr>
        <w:pStyle w:val="Listenabsatz"/>
        <w:numPr>
          <w:ilvl w:val="0"/>
          <w:numId w:val="27"/>
        </w:numPr>
        <w:jc w:val="both"/>
      </w:pPr>
      <w:r>
        <w:t xml:space="preserve">Julia Masurkewitz-Möller (Leiterin </w:t>
      </w:r>
      <w:hyperlink r:id="rId10" w:history="1">
        <w:r w:rsidRPr="00417B6D">
          <w:rPr>
            <w:rStyle w:val="Hyperlink"/>
          </w:rPr>
          <w:t>Stabstelle Digitalisierung der Stadt Oldenburg</w:t>
        </w:r>
      </w:hyperlink>
      <w:r>
        <w:t>)</w:t>
      </w:r>
    </w:p>
    <w:p w14:paraId="469BCC31" w14:textId="77777777" w:rsidR="001A5D44" w:rsidRDefault="001A5D44" w:rsidP="001A5D44">
      <w:pPr>
        <w:jc w:val="both"/>
      </w:pPr>
      <w:r>
        <w:t xml:space="preserve">Detaillierte Informationen zu den Speaker*innen befinden sich im Flyer. </w:t>
      </w:r>
    </w:p>
    <w:p w14:paraId="61F54373" w14:textId="77777777" w:rsidR="001A5D44" w:rsidRDefault="001A5D44" w:rsidP="001A5D44">
      <w:pPr>
        <w:jc w:val="both"/>
      </w:pPr>
      <w:r>
        <w:t>Eröffnet wird die Veranstaltung von Minister Björn Thümler (Nds. Ministerium für Wissenschaft und Kultur): „Forschung trifft Gesellschaft – beim Digitaltalk Niedersachsen! Ab September wird das ZDIN mit dem neuen Diskussionsformat durch unser Bundesland reisen. Das Besondere: Gäste aus dem Publikum können ihre Ideen in die niedersächsische Digitalisierungsforschung einbringen. Ich freue mich auf kritische Fragen und spannende Impulse.“</w:t>
      </w:r>
    </w:p>
    <w:p w14:paraId="19296FD7" w14:textId="77777777" w:rsidR="001A5D44" w:rsidRDefault="001A5D44" w:rsidP="001A5D44">
      <w:pPr>
        <w:jc w:val="both"/>
      </w:pPr>
      <w:r>
        <w:t xml:space="preserve">Die Veranstaltung wird voraussichtlich bis 18:30 Uhr gehen. Der Livestream wird am 16.09.2021 auf </w:t>
      </w:r>
      <w:hyperlink r:id="rId11" w:history="1">
        <w:r w:rsidRPr="00417B6D">
          <w:rPr>
            <w:rStyle w:val="Hyperlink"/>
          </w:rPr>
          <w:t>dieser Seite</w:t>
        </w:r>
      </w:hyperlink>
      <w:r>
        <w:t xml:space="preserve"> freigeschaltet sein.</w:t>
      </w:r>
    </w:p>
    <w:p w14:paraId="65B45582" w14:textId="77777777" w:rsidR="001A5D44" w:rsidRDefault="001A5D44" w:rsidP="001A5D44">
      <w:pPr>
        <w:jc w:val="both"/>
      </w:pPr>
      <w:r>
        <w:t>Interessent*innen dürfen sich gerne schon die nächsten Termine des „Digitaltalks Niedersachsen“ notieren:</w:t>
      </w:r>
    </w:p>
    <w:p w14:paraId="5241443A" w14:textId="77777777" w:rsidR="001A5D44" w:rsidRDefault="001A5D44" w:rsidP="001A5D44">
      <w:pPr>
        <w:pStyle w:val="Listenabsatz"/>
        <w:numPr>
          <w:ilvl w:val="0"/>
          <w:numId w:val="28"/>
        </w:numPr>
        <w:jc w:val="both"/>
      </w:pPr>
      <w:r>
        <w:lastRenderedPageBreak/>
        <w:t>21.10.2021: Gesundheitsprävention im Smart Home - Die Überwachung kommt?</w:t>
      </w:r>
    </w:p>
    <w:p w14:paraId="2CE34368" w14:textId="77777777" w:rsidR="001A5D44" w:rsidRDefault="001A5D44" w:rsidP="001A5D44">
      <w:pPr>
        <w:pStyle w:val="Listenabsatz"/>
        <w:numPr>
          <w:ilvl w:val="0"/>
          <w:numId w:val="28"/>
        </w:numPr>
        <w:jc w:val="both"/>
      </w:pPr>
      <w:r>
        <w:t>18.11.2021: Künstliche Intelligenz entscheidet im Betrieb - Wie Fairness garantiert werden kann.</w:t>
      </w:r>
    </w:p>
    <w:p w14:paraId="259DBA8F" w14:textId="77777777" w:rsidR="001A5D44" w:rsidRDefault="001A5D44" w:rsidP="001A5D44">
      <w:pPr>
        <w:pStyle w:val="Listenabsatz"/>
        <w:numPr>
          <w:ilvl w:val="0"/>
          <w:numId w:val="28"/>
        </w:numPr>
        <w:jc w:val="both"/>
      </w:pPr>
      <w:r>
        <w:t>09.12.2021: Digitalisierung in der Produktion - Übernehmen Algorithmen die Entscheidungen?</w:t>
      </w:r>
    </w:p>
    <w:p w14:paraId="2F0AC842" w14:textId="77777777" w:rsidR="001A5D44" w:rsidRDefault="001A5D44" w:rsidP="001A5D44">
      <w:pPr>
        <w:pStyle w:val="Listenabsatz"/>
        <w:numPr>
          <w:ilvl w:val="0"/>
          <w:numId w:val="28"/>
        </w:numPr>
        <w:jc w:val="both"/>
      </w:pPr>
      <w:r>
        <w:t>20.01.2022: Digitalisierung in landwirtschaftlichen Betrieben - Nachhaltige Effizienz oder billige Massenproduktion?</w:t>
      </w:r>
    </w:p>
    <w:p w14:paraId="4BB14A51" w14:textId="77777777" w:rsidR="001A5D44" w:rsidRDefault="001A5D44" w:rsidP="001A5D44">
      <w:pPr>
        <w:pStyle w:val="Listenabsatz"/>
        <w:numPr>
          <w:ilvl w:val="0"/>
          <w:numId w:val="28"/>
        </w:numPr>
        <w:jc w:val="both"/>
      </w:pPr>
      <w:r>
        <w:t>17.02.2022: Ferngesteuerte Autos - Gefahr durch Hacker?</w:t>
      </w:r>
    </w:p>
    <w:p w14:paraId="6B7CE40F" w14:textId="77777777" w:rsidR="001A5D44" w:rsidRDefault="001A5D44" w:rsidP="001A5D44">
      <w:pPr>
        <w:jc w:val="both"/>
      </w:pPr>
      <w:r>
        <w:t xml:space="preserve">Nähere Informationen zu den folgenden Veranstaltungen wird das ZDIN zeitnah auf seiner </w:t>
      </w:r>
      <w:hyperlink r:id="rId12" w:history="1">
        <w:r w:rsidRPr="00287410">
          <w:rPr>
            <w:rStyle w:val="Hyperlink"/>
          </w:rPr>
          <w:t>Website</w:t>
        </w:r>
      </w:hyperlink>
      <w:r>
        <w:t xml:space="preserve"> veröffentlichen.</w:t>
      </w:r>
    </w:p>
    <w:p w14:paraId="7CE69022" w14:textId="77777777" w:rsidR="00A4057B" w:rsidRDefault="00A4057B" w:rsidP="00D36E5B">
      <w:pPr>
        <w:jc w:val="both"/>
      </w:pPr>
    </w:p>
    <w:p w14:paraId="343470A6" w14:textId="77777777" w:rsidR="00A4057B" w:rsidRPr="00A4057B" w:rsidRDefault="00A4057B" w:rsidP="00A4057B">
      <w:pPr>
        <w:rPr>
          <w:b/>
          <w:color w:val="10069F"/>
          <w:u w:val="single"/>
        </w:rPr>
      </w:pPr>
      <w:r w:rsidRPr="00A4057B">
        <w:rPr>
          <w:b/>
        </w:rPr>
        <w:t>Ansprechpartnerin für redaktionelle Rückfragen:</w:t>
      </w:r>
      <w:r w:rsidRPr="00A4057B">
        <w:rPr>
          <w:b/>
        </w:rPr>
        <w:br/>
      </w:r>
      <w:r>
        <w:t xml:space="preserve">Kira Konrad B. A. </w:t>
      </w:r>
      <w:r>
        <w:br/>
        <w:t>Marketing &amp; Kommunikation</w:t>
      </w:r>
      <w:r>
        <w:br/>
        <w:t>Zentrum für digitale Innovationen Niedersachsen (ZDIN)</w:t>
      </w:r>
      <w:r>
        <w:br/>
        <w:t>Am OFFIS – Institut für Informatik, Escherweg 2, 26121 Oldenburg – Germany</w:t>
      </w:r>
      <w:r>
        <w:br/>
        <w:t>Tel: 0441 9722-435</w:t>
      </w:r>
      <w:r>
        <w:br/>
        <w:t xml:space="preserve">E-Mail: </w:t>
      </w:r>
      <w:r w:rsidRPr="00A4057B">
        <w:t>kira.konrad@zdin.de</w:t>
      </w:r>
      <w:r>
        <w:br/>
      </w:r>
      <w:r w:rsidRPr="00A4057B">
        <w:rPr>
          <w:b/>
          <w:color w:val="10069F"/>
          <w:u w:val="single"/>
        </w:rPr>
        <w:t>www.zdin.de</w:t>
      </w:r>
    </w:p>
    <w:sectPr w:rsidR="00A4057B" w:rsidRPr="00A4057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CA6F" w14:textId="77777777" w:rsidR="0004396C" w:rsidRDefault="0004396C" w:rsidP="000105F8">
      <w:pPr>
        <w:spacing w:after="0" w:line="240" w:lineRule="auto"/>
      </w:pPr>
      <w:r>
        <w:separator/>
      </w:r>
    </w:p>
  </w:endnote>
  <w:endnote w:type="continuationSeparator" w:id="0">
    <w:p w14:paraId="7DB7B878" w14:textId="77777777" w:rsidR="0004396C" w:rsidRDefault="0004396C" w:rsidP="000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923504"/>
      <w:docPartObj>
        <w:docPartGallery w:val="Page Numbers (Bottom of Page)"/>
        <w:docPartUnique/>
      </w:docPartObj>
    </w:sdtPr>
    <w:sdtEndPr/>
    <w:sdtContent>
      <w:p w14:paraId="2DC25334" w14:textId="7A415806" w:rsidR="00821CCE" w:rsidRPr="00323DDC" w:rsidRDefault="00821CCE" w:rsidP="00821CCE">
        <w:pPr>
          <w:tabs>
            <w:tab w:val="center" w:pos="4536"/>
            <w:tab w:val="right" w:pos="9072"/>
          </w:tabs>
          <w:spacing w:after="120" w:line="288" w:lineRule="auto"/>
          <w:jc w:val="right"/>
          <w:rPr>
            <w:rFonts w:eastAsia="Times New Roman" w:cstheme="minorHAnsi"/>
            <w:noProof/>
            <w:sz w:val="20"/>
            <w:szCs w:val="20"/>
            <w:lang w:eastAsia="de-DE"/>
          </w:rPr>
        </w:pPr>
        <w:r w:rsidRPr="00323DDC">
          <w:rPr>
            <w:rFonts w:cstheme="minorHAnsi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70C2AD" wp14:editId="12E94D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-8255</wp:posOffset>
                  </wp:positionV>
                  <wp:extent cx="5759450" cy="0"/>
                  <wp:effectExtent l="0" t="0" r="31750" b="19050"/>
                  <wp:wrapNone/>
                  <wp:docPr id="14" name="Gerade Verbindung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4D212-3819-9747-B355-DEFF15572C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400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290CE4A" id="Gerade Verbindung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65pt" to="453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SnRwIAAOAEAAAOAAAAZHJzL2Uyb0RvYy54bWysVNmK2zAUfS/0H4TfHe9ZTJyBJPZQKG3o&#10;9q7IciKQJSNpsjD033slLx3aQhf6Imu5595z7uL1w63l6EKVZlIUXjQLPUQFkTUTp8L7/Knylx7S&#10;Bosacylo4d2p9h42r1+tr11OY3mWvKYKgROh82tXeGdjujwINDnTFuuZ7KiAx0aqFhs4qlNQK3wF&#10;7y0P4jCcB1ep6k5JQrWG233/6G2c/6ahxLxvGk0N4oUH3IxblVuPdg02a5yfFO7OjAw08D+waDET&#10;EHRytccGoyfFfnLVMqKklo2ZEdkGsmkYoU4DqInCH9R8POOOOi2QHN1NadL/zy15dzkoxGqoXeoh&#10;gVuo0SNVuKboC1VHJuoncUJR4sTRm3mrjZUJu17ec1XF26ysUr+CnZ+G29TflunKr+JkWcaLahcn&#10;868WHc1zoig20Chv6jHV0fzPpAxFt0lKA5dsx/k5DJN0H0exnyyjlb9apAt/m2SZvy+rKsqyRbwr&#10;IToUOXCcx69TEVw7nTv9tlvcdicOCoztSXcHZZXeGtXaL5QK3Vzf3Ke+sVkgcJktslWaQXuR8Q3C&#10;jcBOafNIZYvspvA4E7akOMcXYNEzG03sNRd21ZKzumKcu4M6HXdcoQuGJi5T0DwfJL0wg4gW6kT1&#10;3J0Kc+e0d/uBNpAzYBu58G7C6OQWE0KFiQa/XIC1hTVAYQKGvwcO9hZK3fT9DXhCuMhSmAncMiHV&#10;r6Kb20i56e3HDPS6bQqOsr67qrrUwBi5JhhG3s7py7ODf/8xbb4BAAD//wMAUEsDBBQABgAIAAAA&#10;IQAEhyi02QAAAAYBAAAPAAAAZHJzL2Rvd25yZXYueG1sTI/NTsMwEITvSLyDtUjcWqf8hhCnQhE9&#10;IC6l5QHceEki7HUUb5vw9iziAMeZWc18W67n4NUJx9RHMrBaZqCQmuh6ag287zeLHFRiS876SGjg&#10;CxOsq/Oz0hYuTvSGpx23SkooFdZAxzwUWqemw2DTMg5Ikn3EMVgWObbajXaS8uD1VZbd6WB7koXO&#10;Dlh32HzujsFAXm+fN3uabur4eutyfvGaGm/M5cX89AiKcea/Y/jBF3SohOkQj+SS8gbkETawWF2D&#10;kvQhuxfj8GvoqtT/8atvAAAA//8DAFBLAQItABQABgAIAAAAIQC2gziS/gAAAOEBAAATAAAAAAAA&#10;AAAAAAAAAAAAAABbQ29udGVudF9UeXBlc10ueG1sUEsBAi0AFAAGAAgAAAAhADj9If/WAAAAlAEA&#10;AAsAAAAAAAAAAAAAAAAALwEAAF9yZWxzLy5yZWxzUEsBAi0AFAAGAAgAAAAhADkBdKdHAgAA4AQA&#10;AA4AAAAAAAAAAAAAAAAALgIAAGRycy9lMm9Eb2MueG1sUEsBAi0AFAAGAAgAAAAhAASHKLTZAAAA&#10;BgEAAA8AAAAAAAAAAAAAAAAAoQQAAGRycy9kb3ducmV2LnhtbFBLBQYAAAAABAAEAPMAAACnBQAA&#10;AAA=&#10;" strokecolor="#e40036" strokeweight=".5pt">
                  <v:stroke joinstyle="miter"/>
                </v:line>
              </w:pict>
            </mc:Fallback>
          </mc:AlternateContent>
        </w:r>
        <w:r w:rsidRPr="00323DDC">
          <w:rPr>
            <w:rFonts w:eastAsia="Times New Roman" w:cstheme="minorHAnsi"/>
            <w:noProof/>
            <w:szCs w:val="20"/>
            <w:lang w:eastAsia="de-DE"/>
          </w:rPr>
          <w:t xml:space="preserve">Seite | </w:t>
        </w:r>
        <w:r w:rsidRPr="00323DDC">
          <w:rPr>
            <w:rFonts w:eastAsia="Times New Roman" w:cstheme="minorHAnsi"/>
            <w:lang w:eastAsia="de-DE"/>
          </w:rPr>
          <w:fldChar w:fldCharType="begin"/>
        </w:r>
        <w:r w:rsidRPr="00323DDC">
          <w:rPr>
            <w:rFonts w:eastAsia="Times New Roman" w:cstheme="minorHAnsi"/>
            <w:noProof/>
            <w:lang w:eastAsia="de-DE"/>
          </w:rPr>
          <w:instrText xml:space="preserve"> PAGE   \* MERGEFORMAT </w:instrText>
        </w:r>
        <w:r w:rsidRPr="00323DDC">
          <w:rPr>
            <w:rFonts w:eastAsia="Times New Roman" w:cstheme="minorHAnsi"/>
            <w:lang w:eastAsia="de-DE"/>
          </w:rPr>
          <w:fldChar w:fldCharType="separate"/>
        </w:r>
        <w:r w:rsidR="001A5D44">
          <w:rPr>
            <w:rFonts w:eastAsia="Times New Roman" w:cstheme="minorHAnsi"/>
            <w:noProof/>
            <w:lang w:eastAsia="de-DE"/>
          </w:rPr>
          <w:t>2</w:t>
        </w:r>
        <w:r w:rsidRPr="00323DDC">
          <w:rPr>
            <w:rFonts w:eastAsia="Times New Roman" w:cstheme="minorHAnsi"/>
            <w:noProof/>
            <w:lang w:eastAsia="de-DE"/>
          </w:rPr>
          <w:fldChar w:fldCharType="end"/>
        </w:r>
        <w:r w:rsidRPr="00323DDC">
          <w:rPr>
            <w:rFonts w:eastAsia="Times New Roman" w:cstheme="minorHAnsi"/>
            <w:noProof/>
            <w:lang w:eastAsia="de-DE"/>
          </w:rPr>
          <w:t xml:space="preserve"> von </w:t>
        </w:r>
        <w:r w:rsidRPr="00323DDC">
          <w:rPr>
            <w:rFonts w:eastAsia="Times New Roman" w:cstheme="minorHAnsi"/>
            <w:noProof/>
            <w:lang w:eastAsia="de-DE"/>
          </w:rPr>
          <w:fldChar w:fldCharType="begin"/>
        </w:r>
        <w:r w:rsidRPr="00323DDC">
          <w:rPr>
            <w:rFonts w:eastAsia="Times New Roman" w:cstheme="minorHAnsi"/>
            <w:noProof/>
            <w:lang w:eastAsia="de-DE"/>
          </w:rPr>
          <w:instrText xml:space="preserve"> NUMPAGES  \* Arabic  \* MERGEFORMAT </w:instrText>
        </w:r>
        <w:r w:rsidRPr="00323DDC">
          <w:rPr>
            <w:rFonts w:eastAsia="Times New Roman" w:cstheme="minorHAnsi"/>
            <w:noProof/>
            <w:lang w:eastAsia="de-DE"/>
          </w:rPr>
          <w:fldChar w:fldCharType="separate"/>
        </w:r>
        <w:r w:rsidR="001A5D44">
          <w:rPr>
            <w:rFonts w:eastAsia="Times New Roman" w:cstheme="minorHAnsi"/>
            <w:noProof/>
            <w:lang w:eastAsia="de-DE"/>
          </w:rPr>
          <w:t>2</w:t>
        </w:r>
        <w:r w:rsidRPr="00323DDC">
          <w:rPr>
            <w:rFonts w:eastAsia="Times New Roman" w:cstheme="minorHAnsi"/>
            <w:noProof/>
            <w:lang w:eastAsia="de-DE"/>
          </w:rPr>
          <w:fldChar w:fldCharType="end"/>
        </w:r>
      </w:p>
      <w:p w14:paraId="12FEBC4C" w14:textId="77777777" w:rsidR="00821CCE" w:rsidRPr="00323DDC" w:rsidRDefault="00E86B3D" w:rsidP="00821CCE">
        <w:pPr>
          <w:pStyle w:val="Fuzeile"/>
          <w:jc w:val="center"/>
        </w:pPr>
        <w:r w:rsidRPr="00323DDC">
          <w:t>ZDIN – Zentrum für digitale Innovationen Niedersachsen</w:t>
        </w:r>
      </w:p>
    </w:sdtContent>
  </w:sdt>
  <w:p w14:paraId="518A713F" w14:textId="77777777" w:rsidR="000105F8" w:rsidRDefault="000105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4BFAB" w14:textId="77777777" w:rsidR="0004396C" w:rsidRDefault="0004396C" w:rsidP="000105F8">
      <w:pPr>
        <w:spacing w:after="0" w:line="240" w:lineRule="auto"/>
      </w:pPr>
      <w:r>
        <w:separator/>
      </w:r>
    </w:p>
  </w:footnote>
  <w:footnote w:type="continuationSeparator" w:id="0">
    <w:p w14:paraId="1AD6DF62" w14:textId="77777777" w:rsidR="0004396C" w:rsidRDefault="0004396C" w:rsidP="000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FF25" w14:textId="3D4D8BFA" w:rsidR="00821CCE" w:rsidRPr="00323DDC" w:rsidRDefault="00821CCE" w:rsidP="00323DDC">
    <w:pPr>
      <w:pStyle w:val="Kopfzeile"/>
      <w:jc w:val="center"/>
      <w:rPr>
        <w:b/>
        <w:sz w:val="28"/>
        <w:szCs w:val="28"/>
      </w:rPr>
    </w:pPr>
    <w:r w:rsidRPr="00323DDC">
      <w:rPr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B13DB0" wp14:editId="7B48B605">
              <wp:simplePos x="0" y="0"/>
              <wp:positionH relativeFrom="column">
                <wp:posOffset>-4445</wp:posOffset>
              </wp:positionH>
              <wp:positionV relativeFrom="paragraph">
                <wp:posOffset>-440055</wp:posOffset>
              </wp:positionV>
              <wp:extent cx="0" cy="900000"/>
              <wp:effectExtent l="0" t="0" r="19050" b="14605"/>
              <wp:wrapNone/>
              <wp:docPr id="13" name="Gerade Verbindung 12">
                <a:extLst xmlns:a="http://schemas.openxmlformats.org/drawingml/2006/main">
                  <a:ext uri="{FF2B5EF4-FFF2-40B4-BE49-F238E27FC236}">
                    <a16:creationId xmlns:a16="http://schemas.microsoft.com/office/drawing/2014/main" id="{0DE03B00-A56A-4F4A-A8FF-F152D052728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900000"/>
                      </a:xfrm>
                      <a:prstGeom prst="line">
                        <a:avLst/>
                      </a:prstGeom>
                      <a:ln w="12700">
                        <a:solidFill>
                          <a:srgbClr val="E400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4A3FD" id="Gerade Verbindung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4.65pt" to="-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4lZwIAAA8FAAAOAAAAZHJzL2Uyb0RvYy54bWysVMlu2zAQvRfoPxC6y6Jk2XGE2IE3BQWC&#10;1mja3GmKtIlSpEAyXhDk3zukZDVpUaAt6gPNZZb33szo5vZUS3RgxgqtplE6wBFiiupKqN00+vql&#10;jCcRso6oikit2DQ6Mxvdzt6/uzk2Bcv0XsuKGQRBlC2OzTTaO9cUSWLpntXEDnTDFDxybWri4Gh2&#10;SWXIEaLXMskwHidHbarGaMqshdtV+xjNQnzOGXWfOLfMITmNAJsLqwnr1q/J7IYUO0OavaAdDPIP&#10;KGoiFCTtQ62II+jJiF9C1YIabTV3A6rrRHMuKAscgE2Kf2LzsCcNC1xAHNv0Mtn/F5Z+PGwMEhXU&#10;bhghRWqo0R0zpGLokZmtUNWT2qE0C+TYyd1b52nCrqX3XJbZYrQu87iEXZzjRR4v1vl1XGbDyTq7&#10;KpfZcPzivdNxQQ0jDhrlQ3WROh3/GZWu6F6kPAliB8zPeLXGwwXG8Xw0nsd5mc/j+aQs4zIdZSs8&#10;yq6ySfnii5wEzJf/wCI5NrYI/H23hO1SbYynR0/qobnX9Jv1rm8e/cE2rdmJmxpxKZpHkC8oBAVF&#10;p9Bd5767vFa0vaRwe439r8PkI/iEjbHujuka+c00kkL5upOCHABqC/9i4q+lQkdImV1BIH+2Woqq&#10;FFKGg9ltl9KgA4GeX+cYD8ddtldmoIdUHbeWTiDmzpK1CT4zDhID7JZYGEjWhyWUMuXSLq5UYO3d&#10;OEDoHTtofpJ/59jZe1cWhvVvnHuPkFkr1zvXQmnTCvM2uztdIPPW/qJAy9tLsNXVeWMuZYepCz3T&#10;fSH8WL8+B/cf37HZdwAAAP//AwBQSwMEFAAGAAgAAAAhABBfLK3aAAAABgEAAA8AAABkcnMvZG93&#10;bnJldi54bWxMjsFOwzAQRO9I/IO1SFxQ61AgKSFOhYp64EYL3LexG0fE62A7bfh7tic4jUYzmnnV&#10;anK9OJoQO08KbucZCEON1x21Cj7eN7MliJiQNPaejIIfE2FVX15UWGp/oq057lIreIRiiQpsSkMp&#10;ZWyscRjnfjDE2cEHh4ltaKUOeOJx18tFluXSYUf8YHEwa2uar93o+GR6+3xtipeHgGS3h/VyzDff&#10;N0pdX03PTyCSmdJfGc74jA41M+39SDqKXsGs4CJL/ngHgvOz3ysoFvcg60r+x69/AQAA//8DAFBL&#10;AQItABQABgAIAAAAIQC2gziS/gAAAOEBAAATAAAAAAAAAAAAAAAAAAAAAABbQ29udGVudF9UeXBl&#10;c10ueG1sUEsBAi0AFAAGAAgAAAAhADj9If/WAAAAlAEAAAsAAAAAAAAAAAAAAAAALwEAAF9yZWxz&#10;Ly5yZWxzUEsBAi0AFAAGAAgAAAAhAOgfDiVnAgAADwUAAA4AAAAAAAAAAAAAAAAALgIAAGRycy9l&#10;Mm9Eb2MueG1sUEsBAi0AFAAGAAgAAAAhABBfLK3aAAAABgEAAA8AAAAAAAAAAAAAAAAAwQQAAGRy&#10;cy9kb3ducmV2LnhtbFBLBQYAAAAABAAEAPMAAADIBQAAAAA=&#10;" strokecolor="#e40036" strokeweight="1pt">
              <v:stroke joinstyle="miter"/>
              <o:lock v:ext="edit" shapetype="f"/>
            </v:line>
          </w:pict>
        </mc:Fallback>
      </mc:AlternateContent>
    </w:r>
    <w:r w:rsidR="00D36E5B" w:rsidRPr="00323DDC">
      <w:rPr>
        <w:b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8D5"/>
    <w:multiLevelType w:val="hybridMultilevel"/>
    <w:tmpl w:val="D9B6D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609"/>
    <w:multiLevelType w:val="hybridMultilevel"/>
    <w:tmpl w:val="B82A9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4DD8"/>
    <w:multiLevelType w:val="hybridMultilevel"/>
    <w:tmpl w:val="25D82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431"/>
    <w:multiLevelType w:val="hybridMultilevel"/>
    <w:tmpl w:val="F038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E7A"/>
    <w:multiLevelType w:val="hybridMultilevel"/>
    <w:tmpl w:val="055C1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AD3"/>
    <w:multiLevelType w:val="hybridMultilevel"/>
    <w:tmpl w:val="33606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3F3"/>
    <w:multiLevelType w:val="hybridMultilevel"/>
    <w:tmpl w:val="A446B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60A55"/>
    <w:multiLevelType w:val="hybridMultilevel"/>
    <w:tmpl w:val="E6481C2A"/>
    <w:lvl w:ilvl="0" w:tplc="628AA6B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F2A"/>
    <w:multiLevelType w:val="hybridMultilevel"/>
    <w:tmpl w:val="FBE04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06CC"/>
    <w:multiLevelType w:val="hybridMultilevel"/>
    <w:tmpl w:val="C1068710"/>
    <w:lvl w:ilvl="0" w:tplc="EDE86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2509"/>
    <w:multiLevelType w:val="hybridMultilevel"/>
    <w:tmpl w:val="4D984680"/>
    <w:lvl w:ilvl="0" w:tplc="0F6ABC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70CC"/>
    <w:multiLevelType w:val="hybridMultilevel"/>
    <w:tmpl w:val="D74E7F88"/>
    <w:lvl w:ilvl="0" w:tplc="AC966624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1225F"/>
    <w:multiLevelType w:val="hybridMultilevel"/>
    <w:tmpl w:val="84A8C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72847"/>
    <w:multiLevelType w:val="hybridMultilevel"/>
    <w:tmpl w:val="BE041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6870"/>
    <w:multiLevelType w:val="hybridMultilevel"/>
    <w:tmpl w:val="F5F2F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B33"/>
    <w:multiLevelType w:val="multilevel"/>
    <w:tmpl w:val="5F8A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67439"/>
    <w:multiLevelType w:val="hybridMultilevel"/>
    <w:tmpl w:val="0C683642"/>
    <w:lvl w:ilvl="0" w:tplc="C2582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0F15"/>
    <w:multiLevelType w:val="hybridMultilevel"/>
    <w:tmpl w:val="ACE42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62CE8"/>
    <w:multiLevelType w:val="hybridMultilevel"/>
    <w:tmpl w:val="7E9C913A"/>
    <w:lvl w:ilvl="0" w:tplc="44F85EE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24684"/>
    <w:multiLevelType w:val="hybridMultilevel"/>
    <w:tmpl w:val="F312A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D0CB4"/>
    <w:multiLevelType w:val="hybridMultilevel"/>
    <w:tmpl w:val="E2C651C2"/>
    <w:lvl w:ilvl="0" w:tplc="4CD05A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222EB"/>
    <w:multiLevelType w:val="hybridMultilevel"/>
    <w:tmpl w:val="A2148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31047"/>
    <w:multiLevelType w:val="hybridMultilevel"/>
    <w:tmpl w:val="5372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C66DC"/>
    <w:multiLevelType w:val="hybridMultilevel"/>
    <w:tmpl w:val="89B0B18A"/>
    <w:lvl w:ilvl="0" w:tplc="871E25A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757C95"/>
    <w:multiLevelType w:val="hybridMultilevel"/>
    <w:tmpl w:val="88386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254CC"/>
    <w:multiLevelType w:val="hybridMultilevel"/>
    <w:tmpl w:val="AC54B128"/>
    <w:lvl w:ilvl="0" w:tplc="2B0488B2">
      <w:start w:val="12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21"/>
  </w:num>
  <w:num w:numId="7">
    <w:abstractNumId w:val="17"/>
  </w:num>
  <w:num w:numId="8">
    <w:abstractNumId w:val="22"/>
  </w:num>
  <w:num w:numId="9">
    <w:abstractNumId w:val="5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7"/>
  </w:num>
  <w:num w:numId="19">
    <w:abstractNumId w:val="12"/>
  </w:num>
  <w:num w:numId="20">
    <w:abstractNumId w:val="2"/>
  </w:num>
  <w:num w:numId="21">
    <w:abstractNumId w:val="16"/>
  </w:num>
  <w:num w:numId="22">
    <w:abstractNumId w:val="11"/>
  </w:num>
  <w:num w:numId="23">
    <w:abstractNumId w:val="14"/>
  </w:num>
  <w:num w:numId="24">
    <w:abstractNumId w:val="25"/>
  </w:num>
  <w:num w:numId="25">
    <w:abstractNumId w:val="9"/>
  </w:num>
  <w:num w:numId="26">
    <w:abstractNumId w:val="23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9"/>
    <w:rsid w:val="000105F8"/>
    <w:rsid w:val="000207AF"/>
    <w:rsid w:val="0004396C"/>
    <w:rsid w:val="000446B6"/>
    <w:rsid w:val="0006211E"/>
    <w:rsid w:val="0006532B"/>
    <w:rsid w:val="000A3575"/>
    <w:rsid w:val="000B7BE3"/>
    <w:rsid w:val="000D090E"/>
    <w:rsid w:val="000D3426"/>
    <w:rsid w:val="000E1F2B"/>
    <w:rsid w:val="001079FE"/>
    <w:rsid w:val="001155C4"/>
    <w:rsid w:val="00120071"/>
    <w:rsid w:val="00121080"/>
    <w:rsid w:val="001407F1"/>
    <w:rsid w:val="00140EE3"/>
    <w:rsid w:val="001A5D44"/>
    <w:rsid w:val="001D6C5B"/>
    <w:rsid w:val="001D7B45"/>
    <w:rsid w:val="001E735D"/>
    <w:rsid w:val="001F4553"/>
    <w:rsid w:val="00233672"/>
    <w:rsid w:val="00236383"/>
    <w:rsid w:val="00240E2E"/>
    <w:rsid w:val="0024390B"/>
    <w:rsid w:val="00246908"/>
    <w:rsid w:val="00257DED"/>
    <w:rsid w:val="00267B58"/>
    <w:rsid w:val="002835FB"/>
    <w:rsid w:val="002A26E5"/>
    <w:rsid w:val="002D331A"/>
    <w:rsid w:val="002D48F0"/>
    <w:rsid w:val="002D4A54"/>
    <w:rsid w:val="002F127D"/>
    <w:rsid w:val="00305013"/>
    <w:rsid w:val="00323DDC"/>
    <w:rsid w:val="00372AED"/>
    <w:rsid w:val="00381349"/>
    <w:rsid w:val="003C06F4"/>
    <w:rsid w:val="003C102E"/>
    <w:rsid w:val="003C2C6C"/>
    <w:rsid w:val="003E1B92"/>
    <w:rsid w:val="003E4C87"/>
    <w:rsid w:val="003F2E79"/>
    <w:rsid w:val="004064B9"/>
    <w:rsid w:val="00427DAD"/>
    <w:rsid w:val="00433425"/>
    <w:rsid w:val="004354DC"/>
    <w:rsid w:val="00476EDC"/>
    <w:rsid w:val="00482837"/>
    <w:rsid w:val="004831DC"/>
    <w:rsid w:val="004A651B"/>
    <w:rsid w:val="004B53EF"/>
    <w:rsid w:val="004C21E0"/>
    <w:rsid w:val="004C3CF8"/>
    <w:rsid w:val="004D1536"/>
    <w:rsid w:val="004D1A32"/>
    <w:rsid w:val="004E09EE"/>
    <w:rsid w:val="004E0C58"/>
    <w:rsid w:val="004F2A2A"/>
    <w:rsid w:val="00521C51"/>
    <w:rsid w:val="00534A41"/>
    <w:rsid w:val="0057071B"/>
    <w:rsid w:val="005A492F"/>
    <w:rsid w:val="005B259F"/>
    <w:rsid w:val="005B43B0"/>
    <w:rsid w:val="005D08ED"/>
    <w:rsid w:val="005D4ECE"/>
    <w:rsid w:val="005F38DA"/>
    <w:rsid w:val="005F5E9B"/>
    <w:rsid w:val="00623639"/>
    <w:rsid w:val="006656D3"/>
    <w:rsid w:val="0068617C"/>
    <w:rsid w:val="00690113"/>
    <w:rsid w:val="006A2400"/>
    <w:rsid w:val="006A2DCB"/>
    <w:rsid w:val="006B43F6"/>
    <w:rsid w:val="006C56E6"/>
    <w:rsid w:val="006D64EC"/>
    <w:rsid w:val="006F38AE"/>
    <w:rsid w:val="00711CBE"/>
    <w:rsid w:val="0073370A"/>
    <w:rsid w:val="0075565D"/>
    <w:rsid w:val="00766DFE"/>
    <w:rsid w:val="00771DC9"/>
    <w:rsid w:val="0078547F"/>
    <w:rsid w:val="007B7620"/>
    <w:rsid w:val="007C5C39"/>
    <w:rsid w:val="007F7EB0"/>
    <w:rsid w:val="008164B7"/>
    <w:rsid w:val="00821CCE"/>
    <w:rsid w:val="00850066"/>
    <w:rsid w:val="00884A5B"/>
    <w:rsid w:val="00885C03"/>
    <w:rsid w:val="00895EF9"/>
    <w:rsid w:val="008B1365"/>
    <w:rsid w:val="00977949"/>
    <w:rsid w:val="00993A00"/>
    <w:rsid w:val="009C4BA9"/>
    <w:rsid w:val="00A17BC2"/>
    <w:rsid w:val="00A232BA"/>
    <w:rsid w:val="00A26B64"/>
    <w:rsid w:val="00A27AAB"/>
    <w:rsid w:val="00A4057B"/>
    <w:rsid w:val="00A534B7"/>
    <w:rsid w:val="00A57F35"/>
    <w:rsid w:val="00A6062D"/>
    <w:rsid w:val="00A73108"/>
    <w:rsid w:val="00A82B8E"/>
    <w:rsid w:val="00A901E5"/>
    <w:rsid w:val="00A92010"/>
    <w:rsid w:val="00A9334E"/>
    <w:rsid w:val="00A95352"/>
    <w:rsid w:val="00A97331"/>
    <w:rsid w:val="00AB3931"/>
    <w:rsid w:val="00B34A16"/>
    <w:rsid w:val="00BB3840"/>
    <w:rsid w:val="00BB6F95"/>
    <w:rsid w:val="00BE3FDA"/>
    <w:rsid w:val="00BF6D78"/>
    <w:rsid w:val="00C06F2A"/>
    <w:rsid w:val="00C174A9"/>
    <w:rsid w:val="00C22D48"/>
    <w:rsid w:val="00C26618"/>
    <w:rsid w:val="00C27AEB"/>
    <w:rsid w:val="00C759BA"/>
    <w:rsid w:val="00C965F2"/>
    <w:rsid w:val="00CC43F0"/>
    <w:rsid w:val="00CD675A"/>
    <w:rsid w:val="00CE15BE"/>
    <w:rsid w:val="00CE5EC6"/>
    <w:rsid w:val="00CE7325"/>
    <w:rsid w:val="00CF29F8"/>
    <w:rsid w:val="00D07D4A"/>
    <w:rsid w:val="00D12861"/>
    <w:rsid w:val="00D240B9"/>
    <w:rsid w:val="00D24CBA"/>
    <w:rsid w:val="00D26C06"/>
    <w:rsid w:val="00D36E5B"/>
    <w:rsid w:val="00D37E4F"/>
    <w:rsid w:val="00D464E8"/>
    <w:rsid w:val="00D558B8"/>
    <w:rsid w:val="00D55B0F"/>
    <w:rsid w:val="00D73134"/>
    <w:rsid w:val="00D737B4"/>
    <w:rsid w:val="00D866A6"/>
    <w:rsid w:val="00DA3803"/>
    <w:rsid w:val="00DA7445"/>
    <w:rsid w:val="00DC02BC"/>
    <w:rsid w:val="00DD0EA0"/>
    <w:rsid w:val="00DF2D0C"/>
    <w:rsid w:val="00DF4CED"/>
    <w:rsid w:val="00E014BB"/>
    <w:rsid w:val="00E04CDF"/>
    <w:rsid w:val="00E339E1"/>
    <w:rsid w:val="00E4539F"/>
    <w:rsid w:val="00E8328B"/>
    <w:rsid w:val="00E83645"/>
    <w:rsid w:val="00E86B3D"/>
    <w:rsid w:val="00ED1E39"/>
    <w:rsid w:val="00EE047D"/>
    <w:rsid w:val="00F03BB0"/>
    <w:rsid w:val="00F376E2"/>
    <w:rsid w:val="00F43ECA"/>
    <w:rsid w:val="00F8558D"/>
    <w:rsid w:val="00FB0CF6"/>
    <w:rsid w:val="00FC068E"/>
    <w:rsid w:val="00FC23DB"/>
    <w:rsid w:val="00FD0773"/>
    <w:rsid w:val="00FD1B7B"/>
    <w:rsid w:val="00FE67A4"/>
    <w:rsid w:val="00FF5607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2F0EA"/>
  <w15:chartTrackingRefBased/>
  <w15:docId w15:val="{AB21C489-7F74-40CF-B66A-951F7DB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4BB"/>
  </w:style>
  <w:style w:type="paragraph" w:styleId="berschrift1">
    <w:name w:val="heading 1"/>
    <w:basedOn w:val="Standard"/>
    <w:next w:val="Standard"/>
    <w:link w:val="berschrift1Zchn"/>
    <w:uiPriority w:val="9"/>
    <w:qFormat/>
    <w:rsid w:val="0089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5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95EF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95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4A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A651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5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5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6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5F8"/>
  </w:style>
  <w:style w:type="paragraph" w:styleId="Fuzeile">
    <w:name w:val="footer"/>
    <w:basedOn w:val="Standard"/>
    <w:link w:val="FuzeileZchn"/>
    <w:uiPriority w:val="99"/>
    <w:unhideWhenUsed/>
    <w:rsid w:val="000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5F8"/>
  </w:style>
  <w:style w:type="character" w:styleId="Platzhaltertext">
    <w:name w:val="Placeholder Text"/>
    <w:basedOn w:val="Absatz-Standardschriftart"/>
    <w:uiPriority w:val="99"/>
    <w:semiHidden/>
    <w:rsid w:val="00BF6D7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40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-goettingen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din.de/aktuel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din.de/aktuelles/digitaltalk-energ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ldenburg.de/startseite/buergerservice/digitalisierung/definition-digitalisierung/stabsstelle-digitalisierung/aufgaben-der-stabsstelle-digitalisier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nikum-wien.at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keting_Kommunikation\Vorlagen,%20Bilder,%20Material,%20etc\Word%20Template_ZD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Template_ZDIN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Konrad, Kira</dc:creator>
  <cp:keywords/>
  <dc:description/>
  <cp:lastModifiedBy>Konrad, Kira</cp:lastModifiedBy>
  <cp:revision>2</cp:revision>
  <dcterms:created xsi:type="dcterms:W3CDTF">2021-08-25T07:40:00Z</dcterms:created>
  <dcterms:modified xsi:type="dcterms:W3CDTF">2021-08-25T07:40:00Z</dcterms:modified>
</cp:coreProperties>
</file>